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5BD" w:rsidRDefault="008565BD" w:rsidP="0072654E">
      <w:pPr>
        <w:spacing w:line="720" w:lineRule="exact"/>
        <w:ind w:firstLineChars="150" w:firstLine="315"/>
      </w:pPr>
    </w:p>
    <w:p w:rsidR="00091975" w:rsidRPr="000E1E66" w:rsidRDefault="00091975" w:rsidP="0072654E">
      <w:pPr>
        <w:spacing w:line="720" w:lineRule="exact"/>
        <w:ind w:firstLineChars="150" w:firstLine="315"/>
      </w:pPr>
    </w:p>
    <w:p w:rsidR="008565BD" w:rsidRPr="00EB7FC8" w:rsidRDefault="008565BD" w:rsidP="0072654E">
      <w:pPr>
        <w:spacing w:line="560" w:lineRule="exact"/>
        <w:jc w:val="center"/>
        <w:rPr>
          <w:rFonts w:ascii="方正小标宋简体" w:eastAsia="方正小标宋简体" w:hAnsi="宋体"/>
          <w:sz w:val="44"/>
          <w:szCs w:val="44"/>
        </w:rPr>
      </w:pPr>
      <w:r w:rsidRPr="00EB7FC8">
        <w:rPr>
          <w:rFonts w:ascii="方正小标宋简体" w:eastAsia="方正小标宋简体" w:hAnsi="宋体" w:cs="方正小标宋简体" w:hint="eastAsia"/>
          <w:sz w:val="44"/>
          <w:szCs w:val="44"/>
        </w:rPr>
        <w:t>关于做好陕西省普通高校师范类专业</w:t>
      </w:r>
    </w:p>
    <w:p w:rsidR="008565BD" w:rsidRPr="00EB7FC8" w:rsidRDefault="008565BD" w:rsidP="0072654E">
      <w:pPr>
        <w:spacing w:line="560" w:lineRule="exact"/>
        <w:jc w:val="center"/>
        <w:rPr>
          <w:rFonts w:ascii="方正小标宋简体" w:eastAsia="方正小标宋简体"/>
          <w:sz w:val="44"/>
          <w:szCs w:val="44"/>
        </w:rPr>
      </w:pPr>
      <w:r w:rsidRPr="00EB7FC8">
        <w:rPr>
          <w:rFonts w:ascii="方正小标宋简体" w:eastAsia="方正小标宋简体" w:hAnsi="宋体" w:cs="方正小标宋简体" w:hint="eastAsia"/>
          <w:sz w:val="44"/>
          <w:szCs w:val="44"/>
        </w:rPr>
        <w:t>引导性评估工作的通知</w:t>
      </w:r>
    </w:p>
    <w:p w:rsidR="008565BD" w:rsidRDefault="008565BD" w:rsidP="0072654E">
      <w:pPr>
        <w:spacing w:line="560" w:lineRule="exact"/>
        <w:rPr>
          <w:rFonts w:ascii="宋体"/>
          <w:sz w:val="32"/>
          <w:szCs w:val="32"/>
        </w:rPr>
      </w:pPr>
    </w:p>
    <w:p w:rsidR="008565BD" w:rsidRPr="00091975" w:rsidRDefault="008565BD" w:rsidP="0072654E">
      <w:pPr>
        <w:spacing w:line="500" w:lineRule="exact"/>
        <w:rPr>
          <w:rFonts w:ascii="仿宋_GB2312" w:eastAsia="仿宋_GB2312" w:hAnsi="仿宋"/>
          <w:sz w:val="32"/>
          <w:szCs w:val="32"/>
        </w:rPr>
      </w:pPr>
      <w:r w:rsidRPr="00091975">
        <w:rPr>
          <w:rFonts w:ascii="仿宋_GB2312" w:eastAsia="仿宋_GB2312" w:hAnsi="仿宋" w:cs="仿宋" w:hint="eastAsia"/>
          <w:sz w:val="32"/>
          <w:szCs w:val="32"/>
        </w:rPr>
        <w:t>各普通高等学校：</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根据《陕西省教育厅关于开展普通高校师范类专业引导性评估的通知》（陕教高办〔2016〕260号），受省教育厅委托，由陕西师范大学作为第三方负责组织实施本次陕西省普通高校师范类专业引导性评估工作（以下简称“引导性评估”）。现将相关工作安排通知如下：</w:t>
      </w:r>
    </w:p>
    <w:p w:rsidR="008565BD" w:rsidRPr="00091975" w:rsidRDefault="008565BD" w:rsidP="0072654E">
      <w:pPr>
        <w:spacing w:line="500" w:lineRule="exact"/>
        <w:ind w:firstLineChars="200" w:firstLine="640"/>
        <w:rPr>
          <w:rFonts w:ascii="黑体" w:eastAsia="黑体" w:hAnsi="黑体"/>
          <w:sz w:val="32"/>
          <w:szCs w:val="32"/>
        </w:rPr>
      </w:pPr>
      <w:r w:rsidRPr="00091975">
        <w:rPr>
          <w:rFonts w:ascii="黑体" w:eastAsia="黑体" w:hAnsi="黑体" w:cs="方正小标宋简体" w:hint="eastAsia"/>
          <w:sz w:val="32"/>
          <w:szCs w:val="32"/>
        </w:rPr>
        <w:t>一、评估对象</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全省地方属高等学校累计已有三届及以上毕业生的师范类（含师范非师范兼招）本专科专业。</w:t>
      </w:r>
    </w:p>
    <w:p w:rsidR="008565BD" w:rsidRPr="00091975" w:rsidRDefault="008565BD" w:rsidP="0072654E">
      <w:pPr>
        <w:spacing w:line="500" w:lineRule="exact"/>
        <w:ind w:firstLineChars="200" w:firstLine="640"/>
        <w:rPr>
          <w:rFonts w:ascii="黑体" w:eastAsia="黑体" w:hAnsi="黑体" w:cs="方正小标宋简体"/>
          <w:sz w:val="32"/>
          <w:szCs w:val="32"/>
        </w:rPr>
      </w:pPr>
      <w:r w:rsidRPr="00091975">
        <w:rPr>
          <w:rFonts w:ascii="黑体" w:eastAsia="黑体" w:hAnsi="黑体" w:cs="方正小标宋简体" w:hint="eastAsia"/>
          <w:sz w:val="32"/>
          <w:szCs w:val="32"/>
        </w:rPr>
        <w:t>二、评估程序</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引导性评估工作采取按照“</w:t>
      </w:r>
      <w:r w:rsidRPr="00091975">
        <w:rPr>
          <w:rFonts w:ascii="仿宋_GB2312" w:eastAsia="仿宋_GB2312" w:hAnsi="仿宋" w:cs="仿宋" w:hint="eastAsia"/>
          <w:bCs/>
          <w:sz w:val="32"/>
          <w:szCs w:val="32"/>
        </w:rPr>
        <w:t>动员启动、学校自评、材料初评、进校考察、形成结果、整改提高</w:t>
      </w:r>
      <w:r w:rsidRPr="00091975">
        <w:rPr>
          <w:rFonts w:ascii="仿宋_GB2312" w:eastAsia="仿宋_GB2312" w:hAnsi="仿宋" w:cs="仿宋" w:hint="eastAsia"/>
          <w:sz w:val="32"/>
          <w:szCs w:val="32"/>
        </w:rPr>
        <w:t>”的程序分步进行。</w:t>
      </w:r>
    </w:p>
    <w:p w:rsidR="008565BD" w:rsidRPr="00091975" w:rsidRDefault="0072654E" w:rsidP="0072654E">
      <w:pPr>
        <w:spacing w:line="500" w:lineRule="exact"/>
        <w:ind w:firstLineChars="200" w:firstLine="643"/>
        <w:rPr>
          <w:rFonts w:ascii="楷体" w:eastAsia="楷体" w:hAnsi="楷体"/>
          <w:b/>
          <w:bCs/>
          <w:sz w:val="32"/>
          <w:szCs w:val="32"/>
        </w:rPr>
      </w:pPr>
      <w:r>
        <w:rPr>
          <w:rFonts w:ascii="楷体" w:eastAsia="楷体" w:hAnsi="楷体" w:cs="仿宋" w:hint="eastAsia"/>
          <w:b/>
          <w:bCs/>
          <w:sz w:val="32"/>
          <w:szCs w:val="32"/>
        </w:rPr>
        <w:t>（一）第一阶段：动员启动(</w:t>
      </w:r>
      <w:r w:rsidR="008565BD" w:rsidRPr="00091975">
        <w:rPr>
          <w:rFonts w:ascii="楷体" w:eastAsia="楷体" w:hAnsi="楷体" w:cs="仿宋" w:hint="eastAsia"/>
          <w:b/>
          <w:bCs/>
          <w:sz w:val="32"/>
          <w:szCs w:val="32"/>
        </w:rPr>
        <w:t>2017年9月11</w:t>
      </w:r>
      <w:r>
        <w:rPr>
          <w:rFonts w:ascii="楷体" w:eastAsia="楷体" w:hAnsi="楷体" w:cs="仿宋" w:hint="eastAsia"/>
          <w:b/>
          <w:bCs/>
          <w:sz w:val="32"/>
          <w:szCs w:val="32"/>
        </w:rPr>
        <w:t>日-</w:t>
      </w:r>
      <w:r w:rsidR="008565BD" w:rsidRPr="00091975">
        <w:rPr>
          <w:rFonts w:ascii="楷体" w:eastAsia="楷体" w:hAnsi="楷体" w:cs="仿宋" w:hint="eastAsia"/>
          <w:b/>
          <w:bCs/>
          <w:sz w:val="32"/>
          <w:szCs w:val="32"/>
        </w:rPr>
        <w:t>9月20</w:t>
      </w:r>
      <w:r>
        <w:rPr>
          <w:rFonts w:ascii="楷体" w:eastAsia="楷体" w:hAnsi="楷体" w:cs="仿宋" w:hint="eastAsia"/>
          <w:b/>
          <w:bCs/>
          <w:sz w:val="32"/>
          <w:szCs w:val="32"/>
        </w:rPr>
        <w:t>日)</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（1）工作内容。各高校核实本校符合评估条件的师范专业，提交受评专业信息表及学校联系人信息表。陕西师范大学组织评估工作培训会。各受评高校安排动员部署相关迎评工作。</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2）材料提交。各受评高校以学校为单位于9月20日中午12:00前提交《陕西省普通高校师范类专业引导性评估联系人信息表》（见附件1）《陕西省普通高校师范类专业引导性评估申请受评专业信息登记表》（见附件2）各一式一份（主管领</w:t>
      </w:r>
      <w:r w:rsidRPr="00091975">
        <w:rPr>
          <w:rFonts w:ascii="仿宋_GB2312" w:eastAsia="仿宋_GB2312" w:hAnsi="仿宋" w:cs="仿宋" w:hint="eastAsia"/>
          <w:sz w:val="32"/>
          <w:szCs w:val="32"/>
        </w:rPr>
        <w:lastRenderedPageBreak/>
        <w:t>导签字，学校盖章）报陕西师范大学，电子版发送至邮箱jiaoxueke</w:t>
      </w:r>
      <w:r w:rsidRPr="00091975">
        <w:rPr>
          <w:rFonts w:asciiTheme="minorEastAsia" w:eastAsiaTheme="minorEastAsia" w:hAnsiTheme="minorEastAsia" w:cs="仿宋" w:hint="eastAsia"/>
          <w:sz w:val="32"/>
          <w:szCs w:val="32"/>
        </w:rPr>
        <w:t>@</w:t>
      </w:r>
      <w:r w:rsidRPr="00091975">
        <w:rPr>
          <w:rFonts w:ascii="仿宋_GB2312" w:eastAsia="仿宋_GB2312" w:hAnsi="仿宋" w:cs="仿宋" w:hint="eastAsia"/>
          <w:sz w:val="32"/>
          <w:szCs w:val="32"/>
        </w:rPr>
        <w:t>snnu.edu.cn。</w:t>
      </w:r>
    </w:p>
    <w:p w:rsidR="008565BD" w:rsidRPr="00091975" w:rsidRDefault="0072654E" w:rsidP="0072654E">
      <w:pPr>
        <w:spacing w:line="500" w:lineRule="exact"/>
        <w:ind w:firstLineChars="200" w:firstLine="643"/>
        <w:rPr>
          <w:rFonts w:ascii="楷体" w:eastAsia="楷体" w:hAnsi="楷体" w:cs="仿宋"/>
          <w:b/>
          <w:bCs/>
          <w:sz w:val="32"/>
          <w:szCs w:val="32"/>
        </w:rPr>
      </w:pPr>
      <w:r>
        <w:rPr>
          <w:rFonts w:ascii="楷体" w:eastAsia="楷体" w:hAnsi="楷体" w:cs="仿宋" w:hint="eastAsia"/>
          <w:b/>
          <w:bCs/>
          <w:sz w:val="32"/>
          <w:szCs w:val="32"/>
        </w:rPr>
        <w:t>（二</w:t>
      </w:r>
      <w:r w:rsidRPr="0072654E">
        <w:rPr>
          <w:rFonts w:ascii="楷体" w:eastAsia="楷体" w:hAnsi="楷体" w:cs="仿宋" w:hint="eastAsia"/>
          <w:b/>
          <w:bCs/>
          <w:spacing w:val="-28"/>
          <w:sz w:val="32"/>
          <w:szCs w:val="32"/>
        </w:rPr>
        <w:t>）</w:t>
      </w:r>
      <w:r>
        <w:rPr>
          <w:rFonts w:ascii="楷体" w:eastAsia="楷体" w:hAnsi="楷体" w:cs="仿宋" w:hint="eastAsia"/>
          <w:b/>
          <w:bCs/>
          <w:sz w:val="32"/>
          <w:szCs w:val="32"/>
        </w:rPr>
        <w:t>第二阶段</w:t>
      </w:r>
      <w:r w:rsidRPr="0072654E">
        <w:rPr>
          <w:rFonts w:ascii="楷体" w:eastAsia="楷体" w:hAnsi="楷体" w:cs="仿宋" w:hint="eastAsia"/>
          <w:b/>
          <w:bCs/>
          <w:spacing w:val="-26"/>
          <w:sz w:val="32"/>
          <w:szCs w:val="32"/>
        </w:rPr>
        <w:t>：</w:t>
      </w:r>
      <w:r>
        <w:rPr>
          <w:rFonts w:ascii="楷体" w:eastAsia="楷体" w:hAnsi="楷体" w:cs="仿宋" w:hint="eastAsia"/>
          <w:b/>
          <w:bCs/>
          <w:sz w:val="32"/>
          <w:szCs w:val="32"/>
        </w:rPr>
        <w:t>学校自评(</w:t>
      </w:r>
      <w:r w:rsidR="008565BD" w:rsidRPr="00091975">
        <w:rPr>
          <w:rFonts w:ascii="楷体" w:eastAsia="楷体" w:hAnsi="楷体" w:cs="仿宋" w:hint="eastAsia"/>
          <w:b/>
          <w:bCs/>
          <w:sz w:val="32"/>
          <w:szCs w:val="32"/>
        </w:rPr>
        <w:t>2017年9月20</w:t>
      </w:r>
      <w:r>
        <w:rPr>
          <w:rFonts w:ascii="楷体" w:eastAsia="楷体" w:hAnsi="楷体" w:cs="仿宋" w:hint="eastAsia"/>
          <w:b/>
          <w:bCs/>
          <w:sz w:val="32"/>
          <w:szCs w:val="32"/>
        </w:rPr>
        <w:t>日-</w:t>
      </w:r>
      <w:r w:rsidR="008565BD" w:rsidRPr="00091975">
        <w:rPr>
          <w:rFonts w:ascii="楷体" w:eastAsia="楷体" w:hAnsi="楷体" w:cs="仿宋" w:hint="eastAsia"/>
          <w:b/>
          <w:bCs/>
          <w:sz w:val="32"/>
          <w:szCs w:val="32"/>
        </w:rPr>
        <w:t>10月20</w:t>
      </w:r>
      <w:r>
        <w:rPr>
          <w:rFonts w:ascii="楷体" w:eastAsia="楷体" w:hAnsi="楷体" w:cs="仿宋" w:hint="eastAsia"/>
          <w:b/>
          <w:bCs/>
          <w:sz w:val="32"/>
          <w:szCs w:val="32"/>
        </w:rPr>
        <w:t>日)</w:t>
      </w:r>
    </w:p>
    <w:p w:rsidR="008565BD" w:rsidRPr="00091975" w:rsidRDefault="008565BD" w:rsidP="0072654E">
      <w:pPr>
        <w:spacing w:line="500" w:lineRule="exact"/>
        <w:ind w:firstLineChars="200" w:firstLine="640"/>
        <w:rPr>
          <w:rFonts w:ascii="仿宋_GB2312" w:eastAsia="仿宋_GB2312" w:hAnsi="仿宋"/>
          <w:b/>
          <w:bCs/>
          <w:sz w:val="32"/>
          <w:szCs w:val="32"/>
        </w:rPr>
      </w:pPr>
      <w:r w:rsidRPr="00091975">
        <w:rPr>
          <w:rFonts w:ascii="仿宋_GB2312" w:eastAsia="仿宋_GB2312" w:hAnsi="仿宋" w:cs="仿宋" w:hint="eastAsia"/>
          <w:sz w:val="32"/>
          <w:szCs w:val="32"/>
        </w:rPr>
        <w:t>（1）工作内容。各受评高校根据引导性评估实施办法及相应指标体系，组织各相关师范类专业开展自评工作，在全面自评、重点剖析的基础上，形成并上报学校总报告（各校文字总结本校师范专业总体建设情况，字数限3000字以内）、各专业基础数据（见附件3）和专业自评报告（见附件4）。</w:t>
      </w:r>
    </w:p>
    <w:p w:rsidR="008565BD" w:rsidRPr="00091975" w:rsidRDefault="008565BD" w:rsidP="0072654E">
      <w:pPr>
        <w:spacing w:line="500" w:lineRule="exact"/>
        <w:ind w:firstLineChars="200" w:firstLine="640"/>
        <w:rPr>
          <w:rFonts w:ascii="仿宋_GB2312" w:eastAsia="仿宋_GB2312" w:hAnsi="仿宋"/>
          <w:b/>
          <w:bCs/>
          <w:sz w:val="32"/>
          <w:szCs w:val="32"/>
        </w:rPr>
      </w:pPr>
      <w:r w:rsidRPr="00091975">
        <w:rPr>
          <w:rFonts w:ascii="仿宋_GB2312" w:eastAsia="仿宋_GB2312" w:hAnsi="仿宋" w:cs="仿宋" w:hint="eastAsia"/>
          <w:sz w:val="32"/>
          <w:szCs w:val="32"/>
        </w:rPr>
        <w:t>（2）材料提交。各受评高校以学校为单位于10月20日前将上报公文报评估办公室。学校总报告、各专业基础数据、自评报告及相关支撑材料等评估材料纸质版一式十三份报陕西师范大学，电子版发送至邮箱jiaoxueke</w:t>
      </w:r>
      <w:r w:rsidRPr="00091975">
        <w:rPr>
          <w:rFonts w:asciiTheme="minorEastAsia" w:eastAsiaTheme="minorEastAsia" w:hAnsiTheme="minorEastAsia" w:cs="仿宋" w:hint="eastAsia"/>
          <w:sz w:val="32"/>
          <w:szCs w:val="32"/>
        </w:rPr>
        <w:t>@</w:t>
      </w:r>
      <w:r w:rsidRPr="00091975">
        <w:rPr>
          <w:rFonts w:ascii="仿宋_GB2312" w:eastAsia="仿宋_GB2312" w:hAnsi="仿宋" w:cs="仿宋" w:hint="eastAsia"/>
          <w:sz w:val="32"/>
          <w:szCs w:val="32"/>
        </w:rPr>
        <w:t>snnu.edu.cn（全校一个总文件夹，每个专业单独建一个子文件夹）。</w:t>
      </w:r>
    </w:p>
    <w:p w:rsidR="008565BD" w:rsidRPr="00091975" w:rsidRDefault="008565BD" w:rsidP="0072654E">
      <w:pPr>
        <w:spacing w:line="500" w:lineRule="exact"/>
        <w:ind w:firstLineChars="200" w:firstLine="643"/>
        <w:rPr>
          <w:rFonts w:ascii="楷体" w:eastAsia="楷体" w:hAnsi="楷体" w:cs="仿宋"/>
          <w:b/>
          <w:bCs/>
          <w:sz w:val="32"/>
          <w:szCs w:val="32"/>
        </w:rPr>
      </w:pPr>
      <w:r w:rsidRPr="00091975">
        <w:rPr>
          <w:rFonts w:ascii="楷体" w:eastAsia="楷体" w:hAnsi="楷体" w:cs="仿宋" w:hint="eastAsia"/>
          <w:b/>
          <w:bCs/>
          <w:sz w:val="32"/>
          <w:szCs w:val="32"/>
        </w:rPr>
        <w:t>（三</w:t>
      </w:r>
      <w:r w:rsidRPr="0072654E">
        <w:rPr>
          <w:rFonts w:ascii="楷体" w:eastAsia="楷体" w:hAnsi="楷体" w:cs="仿宋" w:hint="eastAsia"/>
          <w:b/>
          <w:bCs/>
          <w:spacing w:val="-36"/>
          <w:sz w:val="32"/>
          <w:szCs w:val="32"/>
        </w:rPr>
        <w:t>）</w:t>
      </w:r>
      <w:r w:rsidRPr="00091975">
        <w:rPr>
          <w:rFonts w:ascii="楷体" w:eastAsia="楷体" w:hAnsi="楷体" w:cs="仿宋" w:hint="eastAsia"/>
          <w:b/>
          <w:bCs/>
          <w:sz w:val="32"/>
          <w:szCs w:val="32"/>
        </w:rPr>
        <w:t>第三阶段</w:t>
      </w:r>
      <w:r w:rsidRPr="0072654E">
        <w:rPr>
          <w:rFonts w:ascii="楷体" w:eastAsia="楷体" w:hAnsi="楷体" w:cs="仿宋" w:hint="eastAsia"/>
          <w:b/>
          <w:bCs/>
          <w:spacing w:val="-10"/>
          <w:sz w:val="32"/>
          <w:szCs w:val="32"/>
        </w:rPr>
        <w:t>：</w:t>
      </w:r>
      <w:r w:rsidR="0072654E">
        <w:rPr>
          <w:rFonts w:ascii="楷体" w:eastAsia="楷体" w:hAnsi="楷体" w:cs="仿宋" w:hint="eastAsia"/>
          <w:b/>
          <w:bCs/>
          <w:sz w:val="32"/>
          <w:szCs w:val="32"/>
        </w:rPr>
        <w:t>材料初评(</w:t>
      </w:r>
      <w:r w:rsidRPr="0072654E">
        <w:rPr>
          <w:rFonts w:ascii="楷体" w:eastAsia="楷体" w:hAnsi="楷体" w:cs="仿宋" w:hint="eastAsia"/>
          <w:b/>
          <w:bCs/>
          <w:spacing w:val="-10"/>
          <w:sz w:val="32"/>
          <w:szCs w:val="32"/>
        </w:rPr>
        <w:t>2017年10月20</w:t>
      </w:r>
      <w:r w:rsidR="0072654E" w:rsidRPr="0072654E">
        <w:rPr>
          <w:rFonts w:ascii="楷体" w:eastAsia="楷体" w:hAnsi="楷体" w:cs="仿宋" w:hint="eastAsia"/>
          <w:b/>
          <w:bCs/>
          <w:spacing w:val="-10"/>
          <w:sz w:val="32"/>
          <w:szCs w:val="32"/>
        </w:rPr>
        <w:t>日</w:t>
      </w:r>
      <w:r w:rsidR="0072654E">
        <w:rPr>
          <w:rFonts w:ascii="楷体" w:eastAsia="楷体" w:hAnsi="楷体" w:cs="仿宋" w:hint="eastAsia"/>
          <w:b/>
          <w:bCs/>
          <w:sz w:val="32"/>
          <w:szCs w:val="32"/>
        </w:rPr>
        <w:t>-</w:t>
      </w:r>
      <w:r w:rsidRPr="0072654E">
        <w:rPr>
          <w:rFonts w:ascii="楷体" w:eastAsia="楷体" w:hAnsi="楷体" w:cs="仿宋" w:hint="eastAsia"/>
          <w:b/>
          <w:bCs/>
          <w:spacing w:val="-2"/>
          <w:sz w:val="32"/>
          <w:szCs w:val="32"/>
        </w:rPr>
        <w:t>10月30</w:t>
      </w:r>
      <w:r w:rsidR="0072654E" w:rsidRPr="0072654E">
        <w:rPr>
          <w:rFonts w:ascii="楷体" w:eastAsia="楷体" w:hAnsi="楷体" w:cs="仿宋" w:hint="eastAsia"/>
          <w:b/>
          <w:bCs/>
          <w:spacing w:val="-2"/>
          <w:sz w:val="32"/>
          <w:szCs w:val="32"/>
        </w:rPr>
        <w:t>日</w:t>
      </w:r>
      <w:r w:rsidR="0072654E">
        <w:rPr>
          <w:rFonts w:ascii="楷体" w:eastAsia="楷体" w:hAnsi="楷体" w:cs="仿宋" w:hint="eastAsia"/>
          <w:b/>
          <w:bCs/>
          <w:sz w:val="32"/>
          <w:szCs w:val="32"/>
        </w:rPr>
        <w:t>)</w:t>
      </w:r>
    </w:p>
    <w:p w:rsidR="008565BD" w:rsidRPr="00091975" w:rsidRDefault="008565BD" w:rsidP="0072654E">
      <w:pPr>
        <w:spacing w:line="500" w:lineRule="exact"/>
        <w:ind w:firstLineChars="200" w:firstLine="640"/>
        <w:rPr>
          <w:rFonts w:ascii="仿宋_GB2312" w:eastAsia="仿宋_GB2312" w:hAnsi="仿宋"/>
          <w:b/>
          <w:bCs/>
          <w:kern w:val="0"/>
          <w:sz w:val="32"/>
          <w:szCs w:val="32"/>
        </w:rPr>
      </w:pPr>
      <w:r w:rsidRPr="00091975">
        <w:rPr>
          <w:rFonts w:ascii="仿宋_GB2312" w:eastAsia="仿宋_GB2312" w:hAnsi="仿宋" w:cs="仿宋" w:hint="eastAsia"/>
          <w:sz w:val="32"/>
          <w:szCs w:val="32"/>
        </w:rPr>
        <w:t>（1）工作内容。专家组审阅初评各受评高校及专业相关材料，根据初评结果确定拟进校考察高校建议名单。评估办公室于10月25日前公布需进校考察学校名单。各需进校考察高校结合本校工作安排，向陕西师范大学提交《陕西省普通高校师范类专业引导性评估专家入校考察申请表》（见附件5），提出拟入校考察时间建议。陕西师范大学10月30日前统筹确定并公布各高校具体入校评估时间。</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2）材料提交。各需进校考察高校以学校为单位于10月25日前将《陕西省普通高校师范类专业引导性评估专家入校考察申请表》纸质版一式一份（主管领导签字，学校盖章）报陕西师范大学，电子版发送至邮箱jiaoxueke</w:t>
      </w:r>
      <w:r w:rsidRPr="00091975">
        <w:rPr>
          <w:rFonts w:asciiTheme="minorEastAsia" w:eastAsiaTheme="minorEastAsia" w:hAnsiTheme="minorEastAsia" w:cs="仿宋" w:hint="eastAsia"/>
          <w:sz w:val="32"/>
          <w:szCs w:val="32"/>
        </w:rPr>
        <w:t>@</w:t>
      </w:r>
      <w:r w:rsidRPr="00091975">
        <w:rPr>
          <w:rFonts w:ascii="仿宋_GB2312" w:eastAsia="仿宋_GB2312" w:hAnsi="仿宋" w:cs="仿宋" w:hint="eastAsia"/>
          <w:sz w:val="32"/>
          <w:szCs w:val="32"/>
        </w:rPr>
        <w:t>snnu.edu.cn。</w:t>
      </w:r>
    </w:p>
    <w:p w:rsidR="008565BD" w:rsidRPr="00091975" w:rsidRDefault="0072654E" w:rsidP="0072654E">
      <w:pPr>
        <w:spacing w:line="500" w:lineRule="exact"/>
        <w:ind w:firstLineChars="200" w:firstLine="643"/>
        <w:rPr>
          <w:rFonts w:ascii="楷体" w:eastAsia="楷体" w:hAnsi="楷体" w:cs="仿宋"/>
          <w:b/>
          <w:bCs/>
          <w:sz w:val="32"/>
          <w:szCs w:val="32"/>
        </w:rPr>
      </w:pPr>
      <w:r>
        <w:rPr>
          <w:rFonts w:ascii="楷体" w:eastAsia="楷体" w:hAnsi="楷体" w:cs="仿宋" w:hint="eastAsia"/>
          <w:b/>
          <w:bCs/>
          <w:sz w:val="32"/>
          <w:szCs w:val="32"/>
        </w:rPr>
        <w:t>（四</w:t>
      </w:r>
      <w:r w:rsidRPr="0072654E">
        <w:rPr>
          <w:rFonts w:ascii="楷体" w:eastAsia="楷体" w:hAnsi="楷体" w:cs="仿宋" w:hint="eastAsia"/>
          <w:b/>
          <w:bCs/>
          <w:spacing w:val="-40"/>
          <w:sz w:val="32"/>
          <w:szCs w:val="32"/>
        </w:rPr>
        <w:t>）</w:t>
      </w:r>
      <w:r>
        <w:rPr>
          <w:rFonts w:ascii="楷体" w:eastAsia="楷体" w:hAnsi="楷体" w:cs="仿宋" w:hint="eastAsia"/>
          <w:b/>
          <w:bCs/>
          <w:sz w:val="32"/>
          <w:szCs w:val="32"/>
        </w:rPr>
        <w:t>第四阶段</w:t>
      </w:r>
      <w:r w:rsidRPr="0072654E">
        <w:rPr>
          <w:rFonts w:ascii="楷体" w:eastAsia="楷体" w:hAnsi="楷体" w:cs="仿宋" w:hint="eastAsia"/>
          <w:b/>
          <w:bCs/>
          <w:spacing w:val="-20"/>
          <w:sz w:val="32"/>
          <w:szCs w:val="32"/>
        </w:rPr>
        <w:t>：</w:t>
      </w:r>
      <w:r>
        <w:rPr>
          <w:rFonts w:ascii="楷体" w:eastAsia="楷体" w:hAnsi="楷体" w:cs="仿宋" w:hint="eastAsia"/>
          <w:b/>
          <w:bCs/>
          <w:sz w:val="32"/>
          <w:szCs w:val="32"/>
        </w:rPr>
        <w:t>进校考察(</w:t>
      </w:r>
      <w:r w:rsidR="008565BD" w:rsidRPr="0072654E">
        <w:rPr>
          <w:rFonts w:ascii="楷体" w:eastAsia="楷体" w:hAnsi="楷体" w:cs="仿宋" w:hint="eastAsia"/>
          <w:b/>
          <w:bCs/>
          <w:spacing w:val="-4"/>
          <w:sz w:val="32"/>
          <w:szCs w:val="32"/>
        </w:rPr>
        <w:t>2017</w:t>
      </w:r>
      <w:r w:rsidR="008565BD" w:rsidRPr="0072654E">
        <w:rPr>
          <w:rFonts w:ascii="楷体" w:eastAsia="楷体" w:hAnsi="楷体" w:cs="仿宋" w:hint="eastAsia"/>
          <w:b/>
          <w:bCs/>
          <w:spacing w:val="-8"/>
          <w:sz w:val="32"/>
          <w:szCs w:val="32"/>
        </w:rPr>
        <w:t>年10月30</w:t>
      </w:r>
      <w:r w:rsidRPr="0072654E">
        <w:rPr>
          <w:rFonts w:ascii="楷体" w:eastAsia="楷体" w:hAnsi="楷体" w:cs="仿宋" w:hint="eastAsia"/>
          <w:b/>
          <w:bCs/>
          <w:spacing w:val="-8"/>
          <w:sz w:val="32"/>
          <w:szCs w:val="32"/>
        </w:rPr>
        <w:t>日</w:t>
      </w:r>
      <w:r>
        <w:rPr>
          <w:rFonts w:ascii="楷体" w:eastAsia="楷体" w:hAnsi="楷体" w:cs="仿宋" w:hint="eastAsia"/>
          <w:b/>
          <w:bCs/>
          <w:sz w:val="32"/>
          <w:szCs w:val="32"/>
        </w:rPr>
        <w:t>-</w:t>
      </w:r>
      <w:r w:rsidR="008565BD" w:rsidRPr="0072654E">
        <w:rPr>
          <w:rFonts w:ascii="楷体" w:eastAsia="楷体" w:hAnsi="楷体" w:cs="仿宋" w:hint="eastAsia"/>
          <w:b/>
          <w:bCs/>
          <w:spacing w:val="-4"/>
          <w:sz w:val="32"/>
          <w:szCs w:val="32"/>
        </w:rPr>
        <w:t>11月30</w:t>
      </w:r>
      <w:r w:rsidRPr="0072654E">
        <w:rPr>
          <w:rFonts w:ascii="楷体" w:eastAsia="楷体" w:hAnsi="楷体" w:cs="仿宋" w:hint="eastAsia"/>
          <w:b/>
          <w:bCs/>
          <w:spacing w:val="-4"/>
          <w:sz w:val="32"/>
          <w:szCs w:val="32"/>
        </w:rPr>
        <w:t>日</w:t>
      </w:r>
      <w:r>
        <w:rPr>
          <w:rFonts w:ascii="楷体" w:eastAsia="楷体" w:hAnsi="楷体" w:cs="仿宋" w:hint="eastAsia"/>
          <w:b/>
          <w:bCs/>
          <w:sz w:val="32"/>
          <w:szCs w:val="32"/>
        </w:rPr>
        <w:t>)</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陕西师范大学安排专家组赴学校现场考察，每所高校进校</w:t>
      </w:r>
      <w:r w:rsidRPr="00091975">
        <w:rPr>
          <w:rFonts w:ascii="仿宋_GB2312" w:eastAsia="仿宋_GB2312" w:hAnsi="仿宋" w:cs="仿宋" w:hint="eastAsia"/>
          <w:sz w:val="32"/>
          <w:szCs w:val="32"/>
        </w:rPr>
        <w:lastRenderedPageBreak/>
        <w:t>时间为1天。具体安排如下：</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1</w:t>
      </w:r>
      <w:r w:rsidR="00091975">
        <w:rPr>
          <w:rFonts w:ascii="仿宋_GB2312" w:eastAsia="仿宋_GB2312" w:hAnsi="仿宋" w:cs="仿宋" w:hint="eastAsia"/>
          <w:sz w:val="32"/>
          <w:szCs w:val="32"/>
        </w:rPr>
        <w:t>.</w:t>
      </w:r>
      <w:r w:rsidRPr="00091975">
        <w:rPr>
          <w:rFonts w:ascii="仿宋_GB2312" w:eastAsia="仿宋_GB2312" w:hAnsi="仿宋" w:cs="仿宋" w:hint="eastAsia"/>
          <w:sz w:val="32"/>
          <w:szCs w:val="32"/>
        </w:rPr>
        <w:t>审核评估专家组于正式考察先天下午17:30前进驻学校，晚上召开专家预备会。</w:t>
      </w:r>
    </w:p>
    <w:p w:rsidR="008565BD" w:rsidRPr="00091975" w:rsidRDefault="00091975" w:rsidP="0072654E">
      <w:pPr>
        <w:spacing w:line="500" w:lineRule="exact"/>
        <w:ind w:firstLineChars="200" w:firstLine="640"/>
        <w:rPr>
          <w:rFonts w:ascii="仿宋_GB2312" w:eastAsia="仿宋_GB2312" w:hAnsi="仿宋"/>
          <w:sz w:val="32"/>
          <w:szCs w:val="32"/>
        </w:rPr>
      </w:pPr>
      <w:r>
        <w:rPr>
          <w:rFonts w:ascii="仿宋_GB2312" w:eastAsia="仿宋_GB2312" w:hAnsi="仿宋" w:cs="仿宋" w:hint="eastAsia"/>
          <w:sz w:val="32"/>
          <w:szCs w:val="32"/>
        </w:rPr>
        <w:t>2.</w:t>
      </w:r>
      <w:r w:rsidR="008565BD" w:rsidRPr="00091975">
        <w:rPr>
          <w:rFonts w:ascii="仿宋_GB2312" w:eastAsia="仿宋_GB2312" w:hAnsi="仿宋" w:cs="仿宋" w:hint="eastAsia"/>
          <w:sz w:val="32"/>
          <w:szCs w:val="32"/>
        </w:rPr>
        <w:t>进校考察先召开汇报会，汇报会分总汇报会和分组汇报会两部分，总汇报会由高校主要领导整体汇报学校职前教师教育整体情况。分组汇报会分中小学教师培养类专业组、学前教育专业组、中等职业学校培养类专业组及特殊教育专业组，分别由相关师范类专业负责人汇报相关专业建设情况。</w:t>
      </w:r>
    </w:p>
    <w:p w:rsidR="008565BD" w:rsidRPr="00091975" w:rsidRDefault="00091975" w:rsidP="0072654E">
      <w:pPr>
        <w:spacing w:line="500" w:lineRule="exact"/>
        <w:ind w:firstLineChars="200" w:firstLine="640"/>
        <w:rPr>
          <w:rFonts w:ascii="仿宋_GB2312" w:eastAsia="仿宋_GB2312" w:hAnsi="仿宋"/>
          <w:sz w:val="32"/>
          <w:szCs w:val="32"/>
        </w:rPr>
      </w:pPr>
      <w:r>
        <w:rPr>
          <w:rFonts w:ascii="仿宋_GB2312" w:eastAsia="仿宋_GB2312" w:hAnsi="仿宋" w:cs="仿宋" w:hint="eastAsia"/>
          <w:sz w:val="32"/>
          <w:szCs w:val="32"/>
        </w:rPr>
        <w:t>3.</w:t>
      </w:r>
      <w:r w:rsidR="008565BD" w:rsidRPr="00091975">
        <w:rPr>
          <w:rFonts w:ascii="仿宋_GB2312" w:eastAsia="仿宋_GB2312" w:hAnsi="仿宋" w:cs="仿宋" w:hint="eastAsia"/>
          <w:sz w:val="32"/>
          <w:szCs w:val="32"/>
        </w:rPr>
        <w:t>汇报会结束后，专家组分组考察。考察方式包括随机听课、听取汇报、召开师生座谈会、调阅资料等。</w:t>
      </w:r>
    </w:p>
    <w:p w:rsidR="008565BD" w:rsidRPr="00091975" w:rsidRDefault="00091975" w:rsidP="0072654E">
      <w:pPr>
        <w:spacing w:line="500" w:lineRule="exact"/>
        <w:ind w:firstLineChars="200" w:firstLine="640"/>
        <w:rPr>
          <w:rFonts w:ascii="仿宋_GB2312" w:eastAsia="仿宋_GB2312" w:hAnsi="仿宋"/>
          <w:sz w:val="32"/>
          <w:szCs w:val="32"/>
        </w:rPr>
      </w:pPr>
      <w:r>
        <w:rPr>
          <w:rFonts w:ascii="仿宋_GB2312" w:eastAsia="仿宋_GB2312" w:hAnsi="仿宋" w:cs="仿宋" w:hint="eastAsia"/>
          <w:sz w:val="32"/>
          <w:szCs w:val="32"/>
        </w:rPr>
        <w:t>4.</w:t>
      </w:r>
      <w:r w:rsidR="008565BD" w:rsidRPr="00091975">
        <w:rPr>
          <w:rFonts w:ascii="仿宋_GB2312" w:eastAsia="仿宋_GB2312" w:hAnsi="仿宋" w:cs="仿宋" w:hint="eastAsia"/>
          <w:sz w:val="32"/>
          <w:szCs w:val="32"/>
        </w:rPr>
        <w:t>最后召开反馈会，专家组与校方沟通，反馈意见建议。</w:t>
      </w:r>
    </w:p>
    <w:p w:rsidR="008565BD" w:rsidRPr="00091975" w:rsidRDefault="0072654E" w:rsidP="0072654E">
      <w:pPr>
        <w:spacing w:line="500" w:lineRule="exact"/>
        <w:ind w:firstLineChars="200" w:firstLine="643"/>
        <w:rPr>
          <w:rFonts w:ascii="楷体" w:eastAsia="楷体" w:hAnsi="楷体" w:cs="仿宋"/>
          <w:b/>
          <w:bCs/>
          <w:sz w:val="32"/>
          <w:szCs w:val="32"/>
        </w:rPr>
      </w:pPr>
      <w:r>
        <w:rPr>
          <w:rFonts w:ascii="楷体" w:eastAsia="楷体" w:hAnsi="楷体" w:cs="仿宋" w:hint="eastAsia"/>
          <w:b/>
          <w:bCs/>
          <w:sz w:val="32"/>
          <w:szCs w:val="32"/>
        </w:rPr>
        <w:t>（五）第五阶段：形成结果(</w:t>
      </w:r>
      <w:r w:rsidR="008565BD" w:rsidRPr="00091975">
        <w:rPr>
          <w:rFonts w:ascii="楷体" w:eastAsia="楷体" w:hAnsi="楷体" w:cs="仿宋" w:hint="eastAsia"/>
          <w:b/>
          <w:bCs/>
          <w:sz w:val="32"/>
          <w:szCs w:val="32"/>
        </w:rPr>
        <w:t>2017年12</w:t>
      </w:r>
      <w:r>
        <w:rPr>
          <w:rFonts w:ascii="楷体" w:eastAsia="楷体" w:hAnsi="楷体" w:cs="仿宋" w:hint="eastAsia"/>
          <w:b/>
          <w:bCs/>
          <w:sz w:val="32"/>
          <w:szCs w:val="32"/>
        </w:rPr>
        <w:t>月)</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专家组形成各高校及专业《评估报告》和打分评估结果。总结分析，形成《陕西省普通高校师范类专业引导性评估分析报告》。结果报省教育厅审定，最终在一定范围内予以公布。</w:t>
      </w:r>
    </w:p>
    <w:p w:rsidR="008565BD" w:rsidRPr="00091975" w:rsidRDefault="0072654E" w:rsidP="0072654E">
      <w:pPr>
        <w:spacing w:line="500" w:lineRule="exact"/>
        <w:ind w:firstLineChars="200" w:firstLine="643"/>
        <w:rPr>
          <w:rFonts w:ascii="楷体" w:eastAsia="楷体" w:hAnsi="楷体" w:cs="仿宋"/>
          <w:b/>
          <w:bCs/>
          <w:sz w:val="32"/>
          <w:szCs w:val="32"/>
        </w:rPr>
      </w:pPr>
      <w:r>
        <w:rPr>
          <w:rFonts w:ascii="楷体" w:eastAsia="楷体" w:hAnsi="楷体" w:cs="仿宋" w:hint="eastAsia"/>
          <w:b/>
          <w:bCs/>
          <w:sz w:val="32"/>
          <w:szCs w:val="32"/>
        </w:rPr>
        <w:t>（六）第六阶段：反馈整改(</w:t>
      </w:r>
      <w:r w:rsidR="008565BD" w:rsidRPr="00091975">
        <w:rPr>
          <w:rFonts w:ascii="楷体" w:eastAsia="楷体" w:hAnsi="楷体" w:cs="仿宋" w:hint="eastAsia"/>
          <w:b/>
          <w:bCs/>
          <w:sz w:val="32"/>
          <w:szCs w:val="32"/>
        </w:rPr>
        <w:t>2018年1月1日—6月30</w:t>
      </w:r>
      <w:r>
        <w:rPr>
          <w:rFonts w:ascii="楷体" w:eastAsia="楷体" w:hAnsi="楷体" w:cs="仿宋" w:hint="eastAsia"/>
          <w:b/>
          <w:bCs/>
          <w:sz w:val="32"/>
          <w:szCs w:val="32"/>
        </w:rPr>
        <w:t>日)</w:t>
      </w:r>
    </w:p>
    <w:p w:rsidR="008565BD" w:rsidRPr="00091975" w:rsidRDefault="008565BD" w:rsidP="0072654E">
      <w:pPr>
        <w:spacing w:line="500" w:lineRule="exact"/>
        <w:ind w:firstLineChars="200" w:firstLine="640"/>
        <w:rPr>
          <w:rFonts w:ascii="仿宋_GB2312" w:eastAsia="仿宋_GB2312" w:hAnsi="仿宋"/>
          <w:sz w:val="32"/>
          <w:szCs w:val="32"/>
        </w:rPr>
      </w:pPr>
      <w:r w:rsidRPr="00091975">
        <w:rPr>
          <w:rFonts w:ascii="仿宋_GB2312" w:eastAsia="仿宋_GB2312" w:hAnsi="仿宋" w:cs="仿宋" w:hint="eastAsia"/>
          <w:sz w:val="32"/>
          <w:szCs w:val="32"/>
        </w:rPr>
        <w:t>各高校及师范类专业根据《评估报告》及专家现场考察反馈的问题及建议，积极采取有效措施进行整改，并在2018年3月31日前向评估办公室提交评估整改方案。</w:t>
      </w:r>
    </w:p>
    <w:p w:rsidR="008565BD" w:rsidRPr="00091975" w:rsidRDefault="008565BD" w:rsidP="0072654E">
      <w:pPr>
        <w:spacing w:line="500" w:lineRule="exact"/>
        <w:ind w:firstLineChars="200" w:firstLine="640"/>
        <w:rPr>
          <w:rFonts w:ascii="黑体" w:eastAsia="黑体" w:hAnsi="黑体" w:cs="方正小标宋简体"/>
          <w:sz w:val="32"/>
          <w:szCs w:val="32"/>
        </w:rPr>
      </w:pPr>
      <w:r w:rsidRPr="00091975">
        <w:rPr>
          <w:rFonts w:ascii="黑体" w:eastAsia="黑体" w:hAnsi="黑体" w:cs="方正小标宋简体" w:hint="eastAsia"/>
          <w:sz w:val="32"/>
          <w:szCs w:val="32"/>
        </w:rPr>
        <w:t>三、相关要求</w:t>
      </w:r>
    </w:p>
    <w:p w:rsidR="008565BD" w:rsidRPr="00091975" w:rsidRDefault="008565BD" w:rsidP="0072654E">
      <w:pPr>
        <w:spacing w:line="500" w:lineRule="exact"/>
        <w:ind w:firstLineChars="200" w:firstLine="643"/>
        <w:rPr>
          <w:rFonts w:ascii="仿宋_GB2312" w:eastAsia="仿宋_GB2312" w:hAnsi="仿宋"/>
          <w:sz w:val="32"/>
          <w:szCs w:val="32"/>
        </w:rPr>
      </w:pPr>
      <w:r w:rsidRPr="00091975">
        <w:rPr>
          <w:rFonts w:ascii="楷体" w:eastAsia="楷体" w:hAnsi="楷体" w:cs="仿宋" w:hint="eastAsia"/>
          <w:b/>
          <w:bCs/>
          <w:sz w:val="32"/>
          <w:szCs w:val="32"/>
        </w:rPr>
        <w:t>（一）评估纪律。</w:t>
      </w:r>
      <w:r w:rsidRPr="00091975">
        <w:rPr>
          <w:rFonts w:ascii="仿宋_GB2312" w:eastAsia="仿宋_GB2312" w:hAnsi="仿宋" w:cs="仿宋" w:hint="eastAsia"/>
          <w:sz w:val="32"/>
          <w:szCs w:val="32"/>
        </w:rPr>
        <w:t>相关评估费用由受评高校承担，按照有关财务规定执行。专家组入校考察环节，由受评高校做出预决算，报评估办公室备案。专家不与受评高校发生任何直接经济往来。</w:t>
      </w:r>
    </w:p>
    <w:p w:rsidR="008565BD" w:rsidRPr="00091975" w:rsidRDefault="008565BD" w:rsidP="0072654E">
      <w:pPr>
        <w:spacing w:line="500" w:lineRule="exact"/>
        <w:ind w:firstLineChars="200" w:firstLine="643"/>
        <w:rPr>
          <w:rFonts w:ascii="仿宋_GB2312" w:eastAsia="仿宋_GB2312" w:hAnsi="仿宋"/>
          <w:sz w:val="32"/>
          <w:szCs w:val="32"/>
        </w:rPr>
      </w:pPr>
      <w:r w:rsidRPr="00091975">
        <w:rPr>
          <w:rFonts w:ascii="楷体" w:eastAsia="楷体" w:hAnsi="楷体" w:cs="仿宋" w:hint="eastAsia"/>
          <w:b/>
          <w:bCs/>
          <w:sz w:val="32"/>
          <w:szCs w:val="32"/>
        </w:rPr>
        <w:t>（二）评估监督。</w:t>
      </w:r>
      <w:r w:rsidRPr="00091975">
        <w:rPr>
          <w:rFonts w:ascii="仿宋_GB2312" w:eastAsia="仿宋_GB2312" w:hAnsi="仿宋" w:cs="仿宋" w:hint="eastAsia"/>
          <w:sz w:val="32"/>
          <w:szCs w:val="32"/>
        </w:rPr>
        <w:t>省教育厅设立举报电话和信箱，广泛接受教师、学生和社会各界对评估工作的监督。</w:t>
      </w:r>
    </w:p>
    <w:p w:rsidR="008565BD" w:rsidRPr="00091975" w:rsidRDefault="008565BD" w:rsidP="0072654E">
      <w:pPr>
        <w:spacing w:line="500" w:lineRule="exact"/>
        <w:ind w:firstLineChars="200" w:firstLine="643"/>
        <w:rPr>
          <w:rFonts w:ascii="仿宋_GB2312" w:eastAsia="仿宋_GB2312" w:hAnsi="仿宋"/>
          <w:sz w:val="32"/>
          <w:szCs w:val="32"/>
        </w:rPr>
      </w:pPr>
      <w:r w:rsidRPr="00091975">
        <w:rPr>
          <w:rFonts w:ascii="楷体" w:eastAsia="楷体" w:hAnsi="楷体" w:cs="仿宋" w:hint="eastAsia"/>
          <w:b/>
          <w:bCs/>
          <w:sz w:val="32"/>
          <w:szCs w:val="32"/>
        </w:rPr>
        <w:t>（三）工作要求。</w:t>
      </w:r>
      <w:r w:rsidRPr="00091975">
        <w:rPr>
          <w:rFonts w:ascii="仿宋_GB2312" w:eastAsia="仿宋_GB2312" w:hAnsi="仿宋" w:cs="仿宋" w:hint="eastAsia"/>
          <w:sz w:val="32"/>
          <w:szCs w:val="32"/>
        </w:rPr>
        <w:t>本次评估，是我省推进高校专业分类管</w:t>
      </w:r>
      <w:r w:rsidRPr="00091975">
        <w:rPr>
          <w:rFonts w:ascii="仿宋_GB2312" w:eastAsia="仿宋_GB2312" w:hAnsi="仿宋" w:cs="仿宋" w:hint="eastAsia"/>
          <w:sz w:val="32"/>
          <w:szCs w:val="32"/>
        </w:rPr>
        <w:lastRenderedPageBreak/>
        <w:t>理、振兴职前教师教育、主动迎接教育部师范专业国家认证的重要举措。请有关高校高度重视，做好相关工作。</w:t>
      </w:r>
    </w:p>
    <w:p w:rsidR="008565BD" w:rsidRPr="00091975" w:rsidRDefault="008565BD" w:rsidP="0072654E">
      <w:pPr>
        <w:spacing w:line="500" w:lineRule="exact"/>
        <w:ind w:firstLineChars="200" w:firstLine="643"/>
        <w:rPr>
          <w:rFonts w:ascii="仿宋_GB2312" w:eastAsia="仿宋_GB2312" w:hAnsi="仿宋"/>
          <w:sz w:val="32"/>
          <w:szCs w:val="32"/>
        </w:rPr>
      </w:pPr>
      <w:r w:rsidRPr="00091975">
        <w:rPr>
          <w:rFonts w:ascii="仿宋_GB2312" w:eastAsia="仿宋_GB2312" w:hAnsi="仿宋" w:cs="仿宋" w:hint="eastAsia"/>
          <w:b/>
          <w:sz w:val="32"/>
          <w:szCs w:val="32"/>
        </w:rPr>
        <w:t>评估办公室（陕西省教育厅）联系人：</w:t>
      </w:r>
      <w:r w:rsidRPr="00091975">
        <w:rPr>
          <w:rFonts w:ascii="仿宋_GB2312" w:eastAsia="仿宋_GB2312" w:hAnsi="仿宋" w:cs="仿宋" w:hint="eastAsia"/>
          <w:sz w:val="32"/>
          <w:szCs w:val="32"/>
        </w:rPr>
        <w:t xml:space="preserve">何文来 </w:t>
      </w:r>
      <w:r w:rsidR="00091975">
        <w:rPr>
          <w:rFonts w:ascii="仿宋_GB2312" w:eastAsia="仿宋_GB2312" w:hAnsi="仿宋" w:cs="仿宋" w:hint="eastAsia"/>
          <w:sz w:val="32"/>
          <w:szCs w:val="32"/>
        </w:rPr>
        <w:t xml:space="preserve">  </w:t>
      </w:r>
      <w:r w:rsidRPr="00091975">
        <w:rPr>
          <w:rFonts w:ascii="仿宋_GB2312" w:eastAsia="仿宋_GB2312" w:hAnsi="仿宋" w:cs="仿宋" w:hint="eastAsia"/>
          <w:sz w:val="32"/>
          <w:szCs w:val="32"/>
        </w:rPr>
        <w:t>赵登攀</w:t>
      </w:r>
    </w:p>
    <w:p w:rsidR="008565BD" w:rsidRPr="00091975" w:rsidRDefault="008565BD" w:rsidP="0072654E">
      <w:pPr>
        <w:spacing w:line="500" w:lineRule="exact"/>
        <w:ind w:firstLineChars="200" w:firstLine="643"/>
        <w:rPr>
          <w:rFonts w:ascii="仿宋_GB2312" w:eastAsia="仿宋_GB2312" w:hAnsi="仿宋" w:cs="仿宋"/>
          <w:sz w:val="32"/>
          <w:szCs w:val="32"/>
        </w:rPr>
      </w:pPr>
      <w:r w:rsidRPr="00091975">
        <w:rPr>
          <w:rFonts w:ascii="仿宋_GB2312" w:eastAsia="仿宋_GB2312" w:hAnsi="仿宋" w:cs="仿宋" w:hint="eastAsia"/>
          <w:b/>
          <w:sz w:val="32"/>
          <w:szCs w:val="32"/>
        </w:rPr>
        <w:t>地</w:t>
      </w:r>
      <w:r w:rsidR="00091975" w:rsidRPr="00091975">
        <w:rPr>
          <w:rFonts w:ascii="仿宋_GB2312" w:eastAsia="仿宋_GB2312" w:hAnsi="仿宋" w:cs="仿宋" w:hint="eastAsia"/>
          <w:b/>
          <w:sz w:val="32"/>
          <w:szCs w:val="32"/>
        </w:rPr>
        <w:t xml:space="preserve">  </w:t>
      </w:r>
      <w:r w:rsidRPr="00091975">
        <w:rPr>
          <w:rFonts w:ascii="仿宋_GB2312" w:eastAsia="仿宋_GB2312" w:hAnsi="仿宋" w:cs="仿宋" w:hint="eastAsia"/>
          <w:b/>
          <w:sz w:val="32"/>
          <w:szCs w:val="32"/>
        </w:rPr>
        <w:t>址：</w:t>
      </w:r>
      <w:r w:rsidRPr="00091975">
        <w:rPr>
          <w:rFonts w:ascii="仿宋_GB2312" w:eastAsia="仿宋_GB2312" w:hAnsi="仿宋" w:cs="仿宋" w:hint="eastAsia"/>
          <w:sz w:val="32"/>
          <w:szCs w:val="32"/>
        </w:rPr>
        <w:t xml:space="preserve">西安市长安南路563号陕西省教育厅高等教育处   </w:t>
      </w:r>
    </w:p>
    <w:p w:rsidR="008565BD" w:rsidRPr="00091975" w:rsidRDefault="008565BD" w:rsidP="0072654E">
      <w:pPr>
        <w:spacing w:line="500" w:lineRule="exact"/>
        <w:ind w:firstLineChars="200" w:firstLine="643"/>
        <w:rPr>
          <w:rFonts w:ascii="仿宋_GB2312" w:eastAsia="仿宋_GB2312" w:hAnsi="仿宋" w:cs="仿宋"/>
          <w:sz w:val="32"/>
          <w:szCs w:val="32"/>
        </w:rPr>
      </w:pPr>
      <w:r w:rsidRPr="00091975">
        <w:rPr>
          <w:rFonts w:ascii="仿宋_GB2312" w:eastAsia="仿宋_GB2312" w:hAnsi="仿宋" w:cs="仿宋" w:hint="eastAsia"/>
          <w:b/>
          <w:sz w:val="32"/>
          <w:szCs w:val="32"/>
        </w:rPr>
        <w:t>电  话：</w:t>
      </w:r>
      <w:r w:rsidRPr="00091975">
        <w:rPr>
          <w:rFonts w:ascii="仿宋_GB2312" w:eastAsia="仿宋_GB2312" w:hAnsi="仿宋" w:cs="仿宋" w:hint="eastAsia"/>
          <w:sz w:val="32"/>
          <w:szCs w:val="32"/>
        </w:rPr>
        <w:t>029—88668917；029—88668916</w:t>
      </w:r>
    </w:p>
    <w:p w:rsidR="008565BD" w:rsidRPr="00091975" w:rsidRDefault="008565BD" w:rsidP="0072654E">
      <w:pPr>
        <w:tabs>
          <w:tab w:val="left" w:pos="6360"/>
        </w:tabs>
        <w:spacing w:line="500" w:lineRule="exact"/>
        <w:ind w:firstLineChars="200" w:firstLine="643"/>
        <w:rPr>
          <w:rFonts w:ascii="仿宋_GB2312" w:eastAsia="仿宋_GB2312" w:hAnsi="仿宋"/>
          <w:sz w:val="32"/>
          <w:szCs w:val="32"/>
        </w:rPr>
      </w:pPr>
      <w:r w:rsidRPr="00091975">
        <w:rPr>
          <w:rFonts w:ascii="仿宋_GB2312" w:eastAsia="仿宋_GB2312" w:hAnsi="仿宋" w:cs="仿宋" w:hint="eastAsia"/>
          <w:b/>
          <w:sz w:val="32"/>
          <w:szCs w:val="32"/>
        </w:rPr>
        <w:t>陕西师范大学联系人：</w:t>
      </w:r>
      <w:r w:rsidRPr="00091975">
        <w:rPr>
          <w:rFonts w:ascii="仿宋_GB2312" w:eastAsia="仿宋_GB2312" w:hAnsi="仿宋" w:cs="仿宋" w:hint="eastAsia"/>
          <w:sz w:val="32"/>
          <w:szCs w:val="32"/>
        </w:rPr>
        <w:t>王文博</w:t>
      </w:r>
      <w:r w:rsidR="00091975">
        <w:rPr>
          <w:rFonts w:ascii="仿宋_GB2312" w:eastAsia="仿宋_GB2312" w:hAnsi="仿宋" w:cs="仿宋" w:hint="eastAsia"/>
          <w:sz w:val="32"/>
          <w:szCs w:val="32"/>
        </w:rPr>
        <w:t xml:space="preserve">   </w:t>
      </w:r>
      <w:r w:rsidRPr="00091975">
        <w:rPr>
          <w:rFonts w:ascii="仿宋_GB2312" w:eastAsia="仿宋_GB2312" w:hAnsi="仿宋" w:cs="仿宋" w:hint="eastAsia"/>
          <w:sz w:val="32"/>
          <w:szCs w:val="32"/>
        </w:rPr>
        <w:t xml:space="preserve"> 柴银平</w:t>
      </w:r>
      <w:r w:rsidRPr="00091975">
        <w:rPr>
          <w:rFonts w:ascii="仿宋_GB2312" w:eastAsia="仿宋_GB2312" w:hAnsi="仿宋" w:hint="eastAsia"/>
          <w:sz w:val="32"/>
          <w:szCs w:val="32"/>
        </w:rPr>
        <w:tab/>
      </w:r>
    </w:p>
    <w:p w:rsidR="008565BD" w:rsidRPr="00091975" w:rsidRDefault="008565BD" w:rsidP="0072654E">
      <w:pPr>
        <w:adjustRightInd w:val="0"/>
        <w:snapToGrid w:val="0"/>
        <w:spacing w:line="500" w:lineRule="exact"/>
        <w:ind w:firstLineChars="200" w:firstLine="643"/>
        <w:rPr>
          <w:rFonts w:ascii="仿宋_GB2312" w:eastAsia="仿宋_GB2312" w:hAnsi="仿宋"/>
          <w:sz w:val="32"/>
          <w:szCs w:val="32"/>
        </w:rPr>
      </w:pPr>
      <w:r w:rsidRPr="00091975">
        <w:rPr>
          <w:rFonts w:ascii="仿宋_GB2312" w:eastAsia="仿宋_GB2312" w:hAnsi="仿宋" w:cs="仿宋" w:hint="eastAsia"/>
          <w:b/>
          <w:sz w:val="32"/>
          <w:szCs w:val="32"/>
        </w:rPr>
        <w:t>地</w:t>
      </w:r>
      <w:r w:rsidR="00091975">
        <w:rPr>
          <w:rFonts w:ascii="仿宋_GB2312" w:eastAsia="仿宋_GB2312" w:hAnsi="仿宋" w:cs="仿宋" w:hint="eastAsia"/>
          <w:b/>
          <w:sz w:val="32"/>
          <w:szCs w:val="32"/>
        </w:rPr>
        <w:t xml:space="preserve">  </w:t>
      </w:r>
      <w:r w:rsidRPr="00091975">
        <w:rPr>
          <w:rFonts w:ascii="仿宋_GB2312" w:eastAsia="仿宋_GB2312" w:hAnsi="仿宋" w:cs="仿宋" w:hint="eastAsia"/>
          <w:b/>
          <w:sz w:val="32"/>
          <w:szCs w:val="32"/>
        </w:rPr>
        <w:t>址：</w:t>
      </w:r>
      <w:r w:rsidRPr="00091975">
        <w:rPr>
          <w:rFonts w:ascii="仿宋_GB2312" w:eastAsia="仿宋_GB2312" w:hAnsi="仿宋" w:cs="仿宋" w:hint="eastAsia"/>
          <w:sz w:val="32"/>
          <w:szCs w:val="32"/>
        </w:rPr>
        <w:t>西安市长安区西长安街620号陕西师范大学校务楼116室</w:t>
      </w:r>
    </w:p>
    <w:p w:rsidR="00091975" w:rsidRDefault="008565BD" w:rsidP="0072654E">
      <w:pPr>
        <w:spacing w:line="500" w:lineRule="exact"/>
        <w:ind w:firstLineChars="200" w:firstLine="643"/>
        <w:rPr>
          <w:rFonts w:ascii="仿宋_GB2312" w:eastAsia="仿宋_GB2312" w:hAnsi="仿宋" w:cs="仿宋"/>
          <w:sz w:val="32"/>
          <w:szCs w:val="32"/>
        </w:rPr>
      </w:pPr>
      <w:r w:rsidRPr="00091975">
        <w:rPr>
          <w:rFonts w:ascii="仿宋_GB2312" w:eastAsia="仿宋_GB2312" w:hAnsi="仿宋" w:cs="仿宋" w:hint="eastAsia"/>
          <w:b/>
          <w:sz w:val="32"/>
          <w:szCs w:val="32"/>
        </w:rPr>
        <w:t>电</w:t>
      </w:r>
      <w:r w:rsidR="00091975" w:rsidRPr="00091975">
        <w:rPr>
          <w:rFonts w:ascii="仿宋_GB2312" w:eastAsia="仿宋_GB2312" w:hAnsi="仿宋" w:cs="仿宋" w:hint="eastAsia"/>
          <w:b/>
          <w:sz w:val="32"/>
          <w:szCs w:val="32"/>
        </w:rPr>
        <w:t xml:space="preserve">  </w:t>
      </w:r>
      <w:r w:rsidRPr="00091975">
        <w:rPr>
          <w:rFonts w:ascii="仿宋_GB2312" w:eastAsia="仿宋_GB2312" w:hAnsi="仿宋" w:cs="仿宋" w:hint="eastAsia"/>
          <w:b/>
          <w:sz w:val="32"/>
          <w:szCs w:val="32"/>
        </w:rPr>
        <w:t>话：</w:t>
      </w:r>
      <w:r w:rsidRPr="00091975">
        <w:rPr>
          <w:rFonts w:ascii="仿宋_GB2312" w:eastAsia="仿宋_GB2312" w:hAnsi="仿宋" w:cs="仿宋" w:hint="eastAsia"/>
          <w:sz w:val="32"/>
          <w:szCs w:val="32"/>
        </w:rPr>
        <w:t xml:space="preserve">029—85310485；029—85310331 </w:t>
      </w:r>
    </w:p>
    <w:p w:rsidR="008565BD" w:rsidRPr="00091975" w:rsidRDefault="008565BD" w:rsidP="0072654E">
      <w:pPr>
        <w:spacing w:line="500" w:lineRule="exact"/>
        <w:ind w:firstLineChars="200" w:firstLine="643"/>
        <w:rPr>
          <w:rFonts w:ascii="仿宋_GB2312" w:eastAsia="仿宋_GB2312" w:hAnsi="仿宋" w:cs="仿宋"/>
          <w:sz w:val="32"/>
          <w:szCs w:val="32"/>
        </w:rPr>
      </w:pPr>
      <w:r w:rsidRPr="00091975">
        <w:rPr>
          <w:rFonts w:ascii="仿宋_GB2312" w:eastAsia="仿宋_GB2312" w:hAnsi="仿宋" w:cs="仿宋" w:hint="eastAsia"/>
          <w:b/>
          <w:sz w:val="32"/>
          <w:szCs w:val="32"/>
        </w:rPr>
        <w:t>传</w:t>
      </w:r>
      <w:r w:rsidR="00091975" w:rsidRPr="00091975">
        <w:rPr>
          <w:rFonts w:ascii="仿宋_GB2312" w:eastAsia="仿宋_GB2312" w:hAnsi="仿宋" w:cs="仿宋" w:hint="eastAsia"/>
          <w:b/>
          <w:sz w:val="32"/>
          <w:szCs w:val="32"/>
        </w:rPr>
        <w:t xml:space="preserve">  </w:t>
      </w:r>
      <w:r w:rsidRPr="00091975">
        <w:rPr>
          <w:rFonts w:ascii="仿宋_GB2312" w:eastAsia="仿宋_GB2312" w:hAnsi="仿宋" w:cs="仿宋" w:hint="eastAsia"/>
          <w:b/>
          <w:sz w:val="32"/>
          <w:szCs w:val="32"/>
        </w:rPr>
        <w:t>真：</w:t>
      </w:r>
      <w:r w:rsidRPr="00091975">
        <w:rPr>
          <w:rFonts w:ascii="仿宋_GB2312" w:eastAsia="仿宋_GB2312" w:hAnsi="仿宋" w:cs="仿宋" w:hint="eastAsia"/>
          <w:sz w:val="32"/>
          <w:szCs w:val="32"/>
        </w:rPr>
        <w:t>029-85310332</w:t>
      </w:r>
    </w:p>
    <w:p w:rsidR="008565BD" w:rsidRPr="00091975" w:rsidRDefault="008565BD" w:rsidP="0072654E">
      <w:pPr>
        <w:spacing w:line="500" w:lineRule="exact"/>
        <w:ind w:firstLineChars="200" w:firstLine="643"/>
        <w:rPr>
          <w:rFonts w:ascii="仿宋_GB2312" w:eastAsia="仿宋_GB2312" w:hAnsi="仿宋" w:cs="仿宋"/>
          <w:sz w:val="32"/>
          <w:szCs w:val="32"/>
        </w:rPr>
      </w:pPr>
      <w:r w:rsidRPr="00091975">
        <w:rPr>
          <w:rFonts w:ascii="仿宋_GB2312" w:eastAsia="仿宋_GB2312" w:hAnsi="仿宋" w:cs="仿宋" w:hint="eastAsia"/>
          <w:b/>
          <w:sz w:val="32"/>
          <w:szCs w:val="32"/>
        </w:rPr>
        <w:t>电子邮箱：</w:t>
      </w:r>
      <w:r w:rsidRPr="00091975">
        <w:rPr>
          <w:rFonts w:ascii="仿宋_GB2312" w:eastAsia="仿宋_GB2312" w:hAnsi="仿宋" w:cs="仿宋" w:hint="eastAsia"/>
          <w:sz w:val="32"/>
          <w:szCs w:val="32"/>
        </w:rPr>
        <w:t>jiaoxueke</w:t>
      </w:r>
      <w:r w:rsidRPr="00091975">
        <w:rPr>
          <w:rFonts w:asciiTheme="minorEastAsia" w:eastAsiaTheme="minorEastAsia" w:hAnsiTheme="minorEastAsia" w:cs="仿宋" w:hint="eastAsia"/>
          <w:sz w:val="32"/>
          <w:szCs w:val="32"/>
        </w:rPr>
        <w:t>@</w:t>
      </w:r>
      <w:r w:rsidRPr="00091975">
        <w:rPr>
          <w:rFonts w:ascii="仿宋_GB2312" w:eastAsia="仿宋_GB2312" w:hAnsi="仿宋" w:cs="仿宋" w:hint="eastAsia"/>
          <w:sz w:val="32"/>
          <w:szCs w:val="32"/>
        </w:rPr>
        <w:t>snnu.edu.cn</w:t>
      </w:r>
    </w:p>
    <w:p w:rsidR="008565BD" w:rsidRPr="00091975" w:rsidRDefault="008565BD" w:rsidP="0072654E">
      <w:pPr>
        <w:spacing w:line="500" w:lineRule="exact"/>
        <w:ind w:firstLineChars="200" w:firstLine="640"/>
        <w:rPr>
          <w:rFonts w:ascii="仿宋_GB2312" w:eastAsia="仿宋_GB2312" w:hAnsi="仿宋"/>
          <w:sz w:val="32"/>
          <w:szCs w:val="32"/>
        </w:rPr>
      </w:pPr>
    </w:p>
    <w:p w:rsidR="00091975" w:rsidRDefault="008565BD" w:rsidP="0072654E">
      <w:pPr>
        <w:spacing w:line="500" w:lineRule="exact"/>
        <w:ind w:firstLineChars="200" w:firstLine="640"/>
        <w:rPr>
          <w:rFonts w:ascii="仿宋_GB2312" w:eastAsia="仿宋_GB2312" w:hAnsi="仿宋" w:cs="仿宋"/>
          <w:sz w:val="32"/>
          <w:szCs w:val="32"/>
        </w:rPr>
      </w:pPr>
      <w:r w:rsidRPr="00091975">
        <w:rPr>
          <w:rFonts w:ascii="仿宋_GB2312" w:eastAsia="仿宋_GB2312" w:hAnsi="仿宋" w:cs="仿宋" w:hint="eastAsia"/>
          <w:sz w:val="32"/>
          <w:szCs w:val="32"/>
        </w:rPr>
        <w:t>附件：</w:t>
      </w:r>
      <w:r w:rsidR="00091975">
        <w:rPr>
          <w:rFonts w:ascii="仿宋_GB2312" w:eastAsia="仿宋_GB2312" w:hAnsi="仿宋" w:cs="仿宋" w:hint="eastAsia"/>
          <w:sz w:val="32"/>
          <w:szCs w:val="32"/>
        </w:rPr>
        <w:t>1.</w:t>
      </w:r>
      <w:r w:rsidRPr="00091975">
        <w:rPr>
          <w:rFonts w:ascii="仿宋_GB2312" w:eastAsia="仿宋_GB2312" w:hAnsi="仿宋" w:cs="仿宋" w:hint="eastAsia"/>
          <w:sz w:val="32"/>
          <w:szCs w:val="32"/>
        </w:rPr>
        <w:t>陕西省普通高校师范类专业引导性评估联系人信</w:t>
      </w:r>
    </w:p>
    <w:p w:rsidR="008565BD" w:rsidRPr="00091975" w:rsidRDefault="008565BD" w:rsidP="0072654E">
      <w:pPr>
        <w:spacing w:line="500" w:lineRule="exact"/>
        <w:ind w:firstLineChars="600" w:firstLine="1920"/>
        <w:rPr>
          <w:rFonts w:ascii="仿宋_GB2312" w:eastAsia="仿宋_GB2312" w:hAnsi="仿宋"/>
          <w:sz w:val="32"/>
          <w:szCs w:val="32"/>
        </w:rPr>
      </w:pPr>
      <w:r w:rsidRPr="00091975">
        <w:rPr>
          <w:rFonts w:ascii="仿宋_GB2312" w:eastAsia="仿宋_GB2312" w:hAnsi="仿宋" w:cs="仿宋" w:hint="eastAsia"/>
          <w:sz w:val="32"/>
          <w:szCs w:val="32"/>
        </w:rPr>
        <w:t>息表</w:t>
      </w:r>
    </w:p>
    <w:p w:rsidR="00091975" w:rsidRDefault="00091975" w:rsidP="0072654E">
      <w:pPr>
        <w:spacing w:line="500" w:lineRule="exact"/>
        <w:ind w:firstLineChars="500" w:firstLine="1600"/>
        <w:rPr>
          <w:rFonts w:ascii="仿宋_GB2312" w:eastAsia="仿宋_GB2312" w:hAnsi="仿宋" w:cs="仿宋"/>
          <w:sz w:val="32"/>
          <w:szCs w:val="32"/>
        </w:rPr>
      </w:pPr>
      <w:r>
        <w:rPr>
          <w:rFonts w:ascii="仿宋_GB2312" w:eastAsia="仿宋_GB2312" w:hAnsi="仿宋" w:cs="仿宋" w:hint="eastAsia"/>
          <w:sz w:val="32"/>
          <w:szCs w:val="32"/>
        </w:rPr>
        <w:t>2.</w:t>
      </w:r>
      <w:r w:rsidR="008565BD" w:rsidRPr="00091975">
        <w:rPr>
          <w:rFonts w:ascii="仿宋_GB2312" w:eastAsia="仿宋_GB2312" w:hAnsi="仿宋" w:cs="仿宋" w:hint="eastAsia"/>
          <w:sz w:val="32"/>
          <w:szCs w:val="32"/>
        </w:rPr>
        <w:t>陕西省普通高校师范类专业引导性评估申请受</w:t>
      </w:r>
    </w:p>
    <w:p w:rsidR="008565BD" w:rsidRPr="00091975" w:rsidRDefault="008565BD" w:rsidP="0072654E">
      <w:pPr>
        <w:spacing w:line="500" w:lineRule="exact"/>
        <w:ind w:firstLineChars="600" w:firstLine="1920"/>
        <w:rPr>
          <w:rFonts w:ascii="仿宋_GB2312" w:eastAsia="仿宋_GB2312" w:hAnsi="仿宋"/>
          <w:sz w:val="32"/>
          <w:szCs w:val="32"/>
        </w:rPr>
      </w:pPr>
      <w:r w:rsidRPr="00091975">
        <w:rPr>
          <w:rFonts w:ascii="仿宋_GB2312" w:eastAsia="仿宋_GB2312" w:hAnsi="仿宋" w:cs="仿宋" w:hint="eastAsia"/>
          <w:sz w:val="32"/>
          <w:szCs w:val="32"/>
        </w:rPr>
        <w:t>评专业信息登记表</w:t>
      </w:r>
    </w:p>
    <w:p w:rsidR="00091975" w:rsidRDefault="00091975" w:rsidP="0072654E">
      <w:pPr>
        <w:spacing w:line="500" w:lineRule="exact"/>
        <w:ind w:firstLineChars="500" w:firstLine="1600"/>
        <w:rPr>
          <w:rFonts w:ascii="仿宋_GB2312" w:eastAsia="仿宋_GB2312" w:hAnsi="仿宋" w:cs="仿宋"/>
          <w:sz w:val="32"/>
          <w:szCs w:val="32"/>
        </w:rPr>
      </w:pPr>
      <w:r>
        <w:rPr>
          <w:rFonts w:ascii="仿宋_GB2312" w:eastAsia="仿宋_GB2312" w:hAnsi="仿宋" w:cs="仿宋" w:hint="eastAsia"/>
          <w:sz w:val="32"/>
          <w:szCs w:val="32"/>
        </w:rPr>
        <w:t>3.</w:t>
      </w:r>
      <w:r w:rsidR="008565BD" w:rsidRPr="00091975">
        <w:rPr>
          <w:rFonts w:ascii="仿宋_GB2312" w:eastAsia="仿宋_GB2312" w:hAnsi="仿宋" w:cs="仿宋" w:hint="eastAsia"/>
          <w:sz w:val="32"/>
          <w:szCs w:val="32"/>
        </w:rPr>
        <w:t>陕西省普通高校师范类专业引导性评估专业基</w:t>
      </w:r>
    </w:p>
    <w:p w:rsidR="008565BD" w:rsidRPr="00091975" w:rsidRDefault="008565BD" w:rsidP="0072654E">
      <w:pPr>
        <w:spacing w:line="500" w:lineRule="exact"/>
        <w:ind w:firstLineChars="600" w:firstLine="1920"/>
        <w:rPr>
          <w:rFonts w:ascii="仿宋_GB2312" w:eastAsia="仿宋_GB2312" w:hAnsi="仿宋"/>
          <w:sz w:val="32"/>
          <w:szCs w:val="32"/>
        </w:rPr>
      </w:pPr>
      <w:r w:rsidRPr="00091975">
        <w:rPr>
          <w:rFonts w:ascii="仿宋_GB2312" w:eastAsia="仿宋_GB2312" w:hAnsi="仿宋" w:cs="仿宋" w:hint="eastAsia"/>
          <w:sz w:val="32"/>
          <w:szCs w:val="32"/>
        </w:rPr>
        <w:t>础数据及填报指南</w:t>
      </w:r>
    </w:p>
    <w:p w:rsidR="00091975" w:rsidRDefault="00091975" w:rsidP="0072654E">
      <w:pPr>
        <w:spacing w:line="500" w:lineRule="exact"/>
        <w:ind w:firstLineChars="500" w:firstLine="1600"/>
        <w:rPr>
          <w:rFonts w:ascii="仿宋_GB2312" w:eastAsia="仿宋_GB2312" w:hAnsi="仿宋" w:cs="仿宋"/>
          <w:sz w:val="32"/>
          <w:szCs w:val="32"/>
        </w:rPr>
      </w:pPr>
      <w:r>
        <w:rPr>
          <w:rFonts w:ascii="仿宋_GB2312" w:eastAsia="仿宋_GB2312" w:hAnsi="仿宋" w:cs="仿宋" w:hint="eastAsia"/>
          <w:sz w:val="32"/>
          <w:szCs w:val="32"/>
        </w:rPr>
        <w:t>4.</w:t>
      </w:r>
      <w:r w:rsidR="008565BD" w:rsidRPr="00091975">
        <w:rPr>
          <w:rFonts w:ascii="仿宋_GB2312" w:eastAsia="仿宋_GB2312" w:hAnsi="仿宋" w:cs="仿宋" w:hint="eastAsia"/>
          <w:sz w:val="32"/>
          <w:szCs w:val="32"/>
        </w:rPr>
        <w:t>陕西省普通高校师范类专业引导性评估专业自</w:t>
      </w:r>
    </w:p>
    <w:p w:rsidR="008565BD" w:rsidRPr="00091975" w:rsidRDefault="008565BD" w:rsidP="0072654E">
      <w:pPr>
        <w:spacing w:line="500" w:lineRule="exact"/>
        <w:ind w:firstLineChars="600" w:firstLine="1920"/>
        <w:rPr>
          <w:rFonts w:ascii="仿宋_GB2312" w:eastAsia="仿宋_GB2312" w:hAnsi="仿宋"/>
          <w:sz w:val="32"/>
          <w:szCs w:val="32"/>
        </w:rPr>
      </w:pPr>
      <w:r w:rsidRPr="00091975">
        <w:rPr>
          <w:rFonts w:ascii="仿宋_GB2312" w:eastAsia="仿宋_GB2312" w:hAnsi="仿宋" w:cs="仿宋" w:hint="eastAsia"/>
          <w:sz w:val="32"/>
          <w:szCs w:val="32"/>
        </w:rPr>
        <w:t>评报告</w:t>
      </w:r>
    </w:p>
    <w:p w:rsidR="00091975" w:rsidRDefault="00091975" w:rsidP="0072654E">
      <w:pPr>
        <w:spacing w:line="500" w:lineRule="exact"/>
        <w:ind w:firstLineChars="500" w:firstLine="1600"/>
        <w:rPr>
          <w:rFonts w:ascii="仿宋_GB2312" w:eastAsia="仿宋_GB2312" w:hAnsi="仿宋" w:cs="仿宋"/>
          <w:sz w:val="32"/>
          <w:szCs w:val="32"/>
        </w:rPr>
      </w:pPr>
      <w:r>
        <w:rPr>
          <w:rFonts w:ascii="仿宋_GB2312" w:eastAsia="仿宋_GB2312" w:hAnsi="仿宋" w:cs="仿宋" w:hint="eastAsia"/>
          <w:sz w:val="32"/>
          <w:szCs w:val="32"/>
        </w:rPr>
        <w:t>5.</w:t>
      </w:r>
      <w:r w:rsidR="008565BD" w:rsidRPr="00091975">
        <w:rPr>
          <w:rFonts w:ascii="仿宋_GB2312" w:eastAsia="仿宋_GB2312" w:hAnsi="仿宋" w:cs="仿宋" w:hint="eastAsia"/>
          <w:sz w:val="32"/>
          <w:szCs w:val="32"/>
        </w:rPr>
        <w:t>陕西省普通高校师范类专业引导性评估专家入</w:t>
      </w:r>
    </w:p>
    <w:p w:rsidR="008565BD" w:rsidRDefault="008565BD" w:rsidP="0072654E">
      <w:pPr>
        <w:spacing w:line="500" w:lineRule="exact"/>
        <w:ind w:firstLineChars="600" w:firstLine="1920"/>
        <w:rPr>
          <w:rFonts w:ascii="仿宋_GB2312" w:eastAsia="仿宋_GB2312" w:hAnsi="仿宋" w:cs="仿宋"/>
          <w:sz w:val="32"/>
          <w:szCs w:val="32"/>
        </w:rPr>
      </w:pPr>
      <w:r w:rsidRPr="00091975">
        <w:rPr>
          <w:rFonts w:ascii="仿宋_GB2312" w:eastAsia="仿宋_GB2312" w:hAnsi="仿宋" w:cs="仿宋" w:hint="eastAsia"/>
          <w:sz w:val="32"/>
          <w:szCs w:val="32"/>
        </w:rPr>
        <w:t>校考察申请表</w:t>
      </w:r>
    </w:p>
    <w:p w:rsidR="00091975" w:rsidRDefault="00091975" w:rsidP="0072654E">
      <w:pPr>
        <w:spacing w:line="400" w:lineRule="exact"/>
        <w:ind w:firstLineChars="650" w:firstLine="2080"/>
        <w:rPr>
          <w:rFonts w:ascii="仿宋_GB2312" w:eastAsia="仿宋_GB2312" w:hAnsi="仿宋" w:cs="仿宋"/>
          <w:sz w:val="32"/>
          <w:szCs w:val="32"/>
        </w:rPr>
      </w:pPr>
    </w:p>
    <w:p w:rsidR="00091975" w:rsidRDefault="00091975" w:rsidP="0072654E">
      <w:pPr>
        <w:spacing w:line="400" w:lineRule="exact"/>
        <w:ind w:firstLineChars="650" w:firstLine="2080"/>
        <w:rPr>
          <w:rFonts w:ascii="仿宋_GB2312" w:eastAsia="仿宋_GB2312" w:hAnsi="仿宋"/>
          <w:sz w:val="32"/>
          <w:szCs w:val="32"/>
        </w:rPr>
      </w:pPr>
    </w:p>
    <w:p w:rsidR="00091975" w:rsidRPr="00091975" w:rsidRDefault="00091975" w:rsidP="0072654E">
      <w:pPr>
        <w:spacing w:line="400" w:lineRule="exact"/>
        <w:ind w:firstLineChars="650" w:firstLine="2080"/>
        <w:rPr>
          <w:rFonts w:ascii="仿宋_GB2312" w:eastAsia="仿宋_GB2312" w:hAnsi="仿宋"/>
          <w:sz w:val="32"/>
          <w:szCs w:val="32"/>
        </w:rPr>
      </w:pPr>
    </w:p>
    <w:p w:rsidR="008565BD" w:rsidRPr="00091975" w:rsidRDefault="008565BD" w:rsidP="0072654E">
      <w:pPr>
        <w:tabs>
          <w:tab w:val="left" w:pos="7590"/>
        </w:tabs>
        <w:spacing w:line="500" w:lineRule="exact"/>
        <w:rPr>
          <w:rFonts w:ascii="仿宋_GB2312" w:eastAsia="仿宋_GB2312" w:hAnsi="仿宋"/>
          <w:sz w:val="32"/>
          <w:szCs w:val="32"/>
        </w:rPr>
      </w:pPr>
      <w:r w:rsidRPr="00091975">
        <w:rPr>
          <w:rFonts w:ascii="仿宋_GB2312" w:eastAsia="仿宋_GB2312" w:hAnsi="仿宋" w:cs="仿宋" w:hint="eastAsia"/>
          <w:sz w:val="32"/>
          <w:szCs w:val="32"/>
        </w:rPr>
        <w:t xml:space="preserve">                                </w:t>
      </w:r>
      <w:r w:rsidR="00091975" w:rsidRPr="00091975">
        <w:rPr>
          <w:rFonts w:ascii="仿宋_GB2312" w:eastAsia="仿宋_GB2312" w:hAnsi="仿宋" w:cs="仿宋" w:hint="eastAsia"/>
          <w:sz w:val="32"/>
          <w:szCs w:val="32"/>
        </w:rPr>
        <w:t xml:space="preserve">  陕西师范大学</w:t>
      </w:r>
    </w:p>
    <w:p w:rsidR="00091975" w:rsidRPr="00091975" w:rsidRDefault="008565BD" w:rsidP="0072654E">
      <w:pPr>
        <w:tabs>
          <w:tab w:val="left" w:pos="7590"/>
        </w:tabs>
        <w:spacing w:line="500" w:lineRule="exact"/>
        <w:ind w:firstLineChars="1650" w:firstLine="5280"/>
        <w:rPr>
          <w:rFonts w:ascii="仿宋_GB2312" w:eastAsia="仿宋_GB2312" w:hAnsi="仿宋"/>
          <w:sz w:val="32"/>
          <w:szCs w:val="32"/>
        </w:rPr>
      </w:pPr>
      <w:r w:rsidRPr="00091975">
        <w:rPr>
          <w:rFonts w:ascii="仿宋_GB2312" w:eastAsia="仿宋_GB2312" w:hAnsi="仿宋" w:cs="仿宋" w:hint="eastAsia"/>
          <w:sz w:val="32"/>
          <w:szCs w:val="32"/>
        </w:rPr>
        <w:t>2017年9月7日</w:t>
      </w:r>
    </w:p>
    <w:sectPr w:rsidR="00091975" w:rsidRPr="00091975" w:rsidSect="00091975">
      <w:footerReference w:type="default" r:id="rId7"/>
      <w:pgSz w:w="11906" w:h="16838" w:code="9"/>
      <w:pgMar w:top="1928" w:right="1588" w:bottom="1191" w:left="1701" w:header="851" w:footer="992" w:gutter="0"/>
      <w:pgNumType w:fmt="numberInDash"/>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299" w:rsidRDefault="00493299" w:rsidP="00054ABC">
      <w:r>
        <w:separator/>
      </w:r>
    </w:p>
  </w:endnote>
  <w:endnote w:type="continuationSeparator" w:id="1">
    <w:p w:rsidR="00493299" w:rsidRDefault="00493299" w:rsidP="00054A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8E8" w:rsidRDefault="008538E8">
    <w:pPr>
      <w:pStyle w:val="a4"/>
      <w:jc w:val="right"/>
    </w:pPr>
    <w:fldSimple w:instr=" PAGE   \* MERGEFORMAT ">
      <w:r w:rsidRPr="008538E8">
        <w:rPr>
          <w:noProof/>
          <w:lang w:val="zh-CN"/>
        </w:rPr>
        <w:t>-</w:t>
      </w:r>
      <w:r>
        <w:rPr>
          <w:noProof/>
        </w:rPr>
        <w:t xml:space="preserve"> 4 -</w:t>
      </w:r>
    </w:fldSimple>
  </w:p>
  <w:p w:rsidR="00091975" w:rsidRDefault="000919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299" w:rsidRDefault="00493299" w:rsidP="00054ABC">
      <w:r>
        <w:separator/>
      </w:r>
    </w:p>
  </w:footnote>
  <w:footnote w:type="continuationSeparator" w:id="1">
    <w:p w:rsidR="00493299" w:rsidRDefault="00493299" w:rsidP="00054A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E2313"/>
    <w:multiLevelType w:val="multilevel"/>
    <w:tmpl w:val="12CE2313"/>
    <w:lvl w:ilvl="0">
      <w:start w:val="1"/>
      <w:numFmt w:val="decimal"/>
      <w:suff w:val="space"/>
      <w:lvlText w:val="%1."/>
      <w:lvlJc w:val="left"/>
      <w:pPr>
        <w:ind w:left="980" w:hanging="420"/>
      </w:pPr>
      <w:rPr>
        <w:rFonts w:eastAsia="宋体"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nsid w:val="26234378"/>
    <w:multiLevelType w:val="hybridMultilevel"/>
    <w:tmpl w:val="85B84E9E"/>
    <w:lvl w:ilvl="0" w:tplc="C40C872E">
      <w:start w:val="1"/>
      <w:numFmt w:val="japaneseCounting"/>
      <w:lvlText w:val="（%1）"/>
      <w:lvlJc w:val="left"/>
      <w:pPr>
        <w:tabs>
          <w:tab w:val="num" w:pos="900"/>
        </w:tabs>
        <w:ind w:left="900" w:hanging="42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nsid w:val="2E1A459C"/>
    <w:multiLevelType w:val="multilevel"/>
    <w:tmpl w:val="2E1A459C"/>
    <w:lvl w:ilvl="0">
      <w:start w:val="1"/>
      <w:numFmt w:val="decimal"/>
      <w:suff w:val="space"/>
      <w:lvlText w:val="%1."/>
      <w:lvlJc w:val="left"/>
      <w:pPr>
        <w:ind w:left="980" w:hanging="420"/>
      </w:pPr>
      <w:rPr>
        <w:rFonts w:eastAsia="宋体"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72FE"/>
    <w:rsid w:val="00005B1F"/>
    <w:rsid w:val="000168DB"/>
    <w:rsid w:val="00023411"/>
    <w:rsid w:val="000264E5"/>
    <w:rsid w:val="00054ABC"/>
    <w:rsid w:val="000877B3"/>
    <w:rsid w:val="00087EC5"/>
    <w:rsid w:val="00091975"/>
    <w:rsid w:val="0009536F"/>
    <w:rsid w:val="000B1A7F"/>
    <w:rsid w:val="000D5899"/>
    <w:rsid w:val="000E1E66"/>
    <w:rsid w:val="000F54C1"/>
    <w:rsid w:val="00101844"/>
    <w:rsid w:val="001630E7"/>
    <w:rsid w:val="00165916"/>
    <w:rsid w:val="00175FD9"/>
    <w:rsid w:val="001B686B"/>
    <w:rsid w:val="001C0939"/>
    <w:rsid w:val="001D1B18"/>
    <w:rsid w:val="001F3930"/>
    <w:rsid w:val="00211ECE"/>
    <w:rsid w:val="0021471A"/>
    <w:rsid w:val="00223AB6"/>
    <w:rsid w:val="0023173F"/>
    <w:rsid w:val="002440B7"/>
    <w:rsid w:val="002A4375"/>
    <w:rsid w:val="002C5E91"/>
    <w:rsid w:val="002D72A3"/>
    <w:rsid w:val="002E7C25"/>
    <w:rsid w:val="002F4B37"/>
    <w:rsid w:val="00300B2E"/>
    <w:rsid w:val="003272D1"/>
    <w:rsid w:val="003324DF"/>
    <w:rsid w:val="00367C8D"/>
    <w:rsid w:val="00387D8A"/>
    <w:rsid w:val="003E05E6"/>
    <w:rsid w:val="004412C6"/>
    <w:rsid w:val="00462A3F"/>
    <w:rsid w:val="004716E9"/>
    <w:rsid w:val="00471855"/>
    <w:rsid w:val="00493299"/>
    <w:rsid w:val="004953E6"/>
    <w:rsid w:val="004B08DF"/>
    <w:rsid w:val="004C1D92"/>
    <w:rsid w:val="004D1EAE"/>
    <w:rsid w:val="004E2B6E"/>
    <w:rsid w:val="004E7770"/>
    <w:rsid w:val="00502EB7"/>
    <w:rsid w:val="005048EC"/>
    <w:rsid w:val="00510876"/>
    <w:rsid w:val="0051313F"/>
    <w:rsid w:val="005172FE"/>
    <w:rsid w:val="00530A02"/>
    <w:rsid w:val="00536AA7"/>
    <w:rsid w:val="00585D9F"/>
    <w:rsid w:val="005875CE"/>
    <w:rsid w:val="00590AF5"/>
    <w:rsid w:val="005A583B"/>
    <w:rsid w:val="005C04E6"/>
    <w:rsid w:val="005F0B13"/>
    <w:rsid w:val="00601865"/>
    <w:rsid w:val="00606650"/>
    <w:rsid w:val="00666001"/>
    <w:rsid w:val="00682C98"/>
    <w:rsid w:val="0072654E"/>
    <w:rsid w:val="007C2C42"/>
    <w:rsid w:val="007C2F52"/>
    <w:rsid w:val="007E58CC"/>
    <w:rsid w:val="007F2D0B"/>
    <w:rsid w:val="00802046"/>
    <w:rsid w:val="00817322"/>
    <w:rsid w:val="008275E3"/>
    <w:rsid w:val="008368CD"/>
    <w:rsid w:val="008538E8"/>
    <w:rsid w:val="008565BD"/>
    <w:rsid w:val="00876D39"/>
    <w:rsid w:val="00892A08"/>
    <w:rsid w:val="008A0D51"/>
    <w:rsid w:val="008A1252"/>
    <w:rsid w:val="008E4AE1"/>
    <w:rsid w:val="0094225E"/>
    <w:rsid w:val="009608C3"/>
    <w:rsid w:val="00991981"/>
    <w:rsid w:val="009C19BB"/>
    <w:rsid w:val="009D1E84"/>
    <w:rsid w:val="00A13487"/>
    <w:rsid w:val="00A62D0A"/>
    <w:rsid w:val="00A67F6A"/>
    <w:rsid w:val="00A72BCC"/>
    <w:rsid w:val="00AA01FE"/>
    <w:rsid w:val="00AA59F7"/>
    <w:rsid w:val="00AC25D3"/>
    <w:rsid w:val="00AD544B"/>
    <w:rsid w:val="00AE2C51"/>
    <w:rsid w:val="00B0421C"/>
    <w:rsid w:val="00B15873"/>
    <w:rsid w:val="00B307E3"/>
    <w:rsid w:val="00B57225"/>
    <w:rsid w:val="00BB6E89"/>
    <w:rsid w:val="00BC4763"/>
    <w:rsid w:val="00C04965"/>
    <w:rsid w:val="00C05ACD"/>
    <w:rsid w:val="00C21961"/>
    <w:rsid w:val="00CA1D92"/>
    <w:rsid w:val="00CC4807"/>
    <w:rsid w:val="00CD4E0F"/>
    <w:rsid w:val="00CE1D51"/>
    <w:rsid w:val="00CF6B10"/>
    <w:rsid w:val="00D14192"/>
    <w:rsid w:val="00D25580"/>
    <w:rsid w:val="00D36676"/>
    <w:rsid w:val="00D713CF"/>
    <w:rsid w:val="00D77796"/>
    <w:rsid w:val="00D81FA3"/>
    <w:rsid w:val="00DB1DF3"/>
    <w:rsid w:val="00DB4ACB"/>
    <w:rsid w:val="00DB684B"/>
    <w:rsid w:val="00DF06A6"/>
    <w:rsid w:val="00E05714"/>
    <w:rsid w:val="00E70911"/>
    <w:rsid w:val="00EA1A3A"/>
    <w:rsid w:val="00EA5362"/>
    <w:rsid w:val="00EB7FC8"/>
    <w:rsid w:val="00EF10D5"/>
    <w:rsid w:val="00F2441A"/>
    <w:rsid w:val="00F26644"/>
    <w:rsid w:val="00F43C5E"/>
    <w:rsid w:val="00F947C7"/>
    <w:rsid w:val="00FD69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2FE"/>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rsid w:val="005172FE"/>
    <w:pPr>
      <w:ind w:firstLineChars="200" w:firstLine="420"/>
    </w:pPr>
    <w:rPr>
      <w:rFonts w:ascii="Calibri" w:hAnsi="Calibri" w:cs="Calibri"/>
    </w:rPr>
  </w:style>
  <w:style w:type="paragraph" w:styleId="a3">
    <w:name w:val="header"/>
    <w:basedOn w:val="a"/>
    <w:link w:val="Char"/>
    <w:uiPriority w:val="99"/>
    <w:rsid w:val="00054A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54ABC"/>
    <w:rPr>
      <w:rFonts w:ascii="Times New Roman" w:eastAsia="宋体" w:hAnsi="Times New Roman" w:cs="Times New Roman"/>
      <w:sz w:val="18"/>
      <w:szCs w:val="18"/>
    </w:rPr>
  </w:style>
  <w:style w:type="paragraph" w:styleId="a4">
    <w:name w:val="footer"/>
    <w:basedOn w:val="a"/>
    <w:link w:val="Char0"/>
    <w:uiPriority w:val="99"/>
    <w:rsid w:val="00054AB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054ABC"/>
    <w:rPr>
      <w:rFonts w:ascii="Times New Roman" w:eastAsia="宋体" w:hAnsi="Times New Roman" w:cs="Times New Roman"/>
      <w:sz w:val="18"/>
      <w:szCs w:val="18"/>
    </w:rPr>
  </w:style>
  <w:style w:type="paragraph" w:styleId="a5">
    <w:name w:val="Date"/>
    <w:basedOn w:val="a"/>
    <w:next w:val="a"/>
    <w:link w:val="Char1"/>
    <w:uiPriority w:val="99"/>
    <w:rsid w:val="00A67F6A"/>
    <w:pPr>
      <w:ind w:leftChars="2500" w:left="100"/>
    </w:pPr>
  </w:style>
  <w:style w:type="character" w:customStyle="1" w:styleId="Char1">
    <w:name w:val="日期 Char"/>
    <w:basedOn w:val="a0"/>
    <w:link w:val="a5"/>
    <w:uiPriority w:val="99"/>
    <w:semiHidden/>
    <w:locked/>
    <w:rsid w:val="00DB1DF3"/>
    <w:rPr>
      <w:rFonts w:ascii="Times New Roman" w:hAnsi="Times New Roman" w:cs="Times New Roman"/>
      <w:sz w:val="24"/>
      <w:szCs w:val="24"/>
    </w:rPr>
  </w:style>
  <w:style w:type="paragraph" w:styleId="a6">
    <w:name w:val="Balloon Text"/>
    <w:basedOn w:val="a"/>
    <w:link w:val="Char2"/>
    <w:uiPriority w:val="99"/>
    <w:semiHidden/>
    <w:rsid w:val="000877B3"/>
    <w:rPr>
      <w:sz w:val="18"/>
      <w:szCs w:val="18"/>
    </w:rPr>
  </w:style>
  <w:style w:type="character" w:customStyle="1" w:styleId="Char2">
    <w:name w:val="批注框文本 Char"/>
    <w:basedOn w:val="a0"/>
    <w:link w:val="a6"/>
    <w:uiPriority w:val="99"/>
    <w:semiHidden/>
    <w:locked/>
    <w:rsid w:val="00D713CF"/>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divs>
    <w:div w:id="19935811">
      <w:marLeft w:val="0"/>
      <w:marRight w:val="0"/>
      <w:marTop w:val="0"/>
      <w:marBottom w:val="0"/>
      <w:divBdr>
        <w:top w:val="none" w:sz="0" w:space="0" w:color="auto"/>
        <w:left w:val="none" w:sz="0" w:space="0" w:color="auto"/>
        <w:bottom w:val="none" w:sz="0" w:space="0" w:color="auto"/>
        <w:right w:val="none" w:sz="0" w:space="0" w:color="auto"/>
      </w:divBdr>
      <w:divsChild>
        <w:div w:id="19935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Pages>
  <Words>349</Words>
  <Characters>1992</Characters>
  <Application>Microsoft Office Word</Application>
  <DocSecurity>0</DocSecurity>
  <Lines>16</Lines>
  <Paragraphs>4</Paragraphs>
  <ScaleCrop>false</ScaleCrop>
  <Company>Hewlett-Packard Company</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关于做好陕西省普通高校师范类专业引导性评估工作的通知</dc:title>
  <dc:subject/>
  <dc:creator>魏华</dc:creator>
  <cp:keywords/>
  <dc:description/>
  <cp:lastModifiedBy>NTKO</cp:lastModifiedBy>
  <cp:revision>22</cp:revision>
  <cp:lastPrinted>2017-09-07T06:27:00Z</cp:lastPrinted>
  <dcterms:created xsi:type="dcterms:W3CDTF">2017-09-05T02:21:00Z</dcterms:created>
  <dcterms:modified xsi:type="dcterms:W3CDTF">2017-09-07T06:39:00Z</dcterms:modified>
</cp:coreProperties>
</file>